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3655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7E7C7211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7B0CE8B5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260BBEE5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43062BA5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4F7EC5B7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6F3AE06B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7BD00AA8" w14:textId="4FD8018B" w:rsidR="00FD0634" w:rsidRPr="00FD0634" w:rsidRDefault="009B6809" w:rsidP="00FD0634">
      <w:pPr>
        <w:spacing w:line="360" w:lineRule="auto"/>
        <w:rPr>
          <w:color w:val="000000" w:themeColor="text1"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FD0634" w:rsidRPr="00FD0634">
        <w:rPr>
          <w:i/>
          <w:iCs/>
          <w:sz w:val="20"/>
          <w:szCs w:val="20"/>
        </w:rPr>
        <w:t xml:space="preserve">Liturgikommisjonen, Norsk Katolsk Bisperåd – desember 2021: </w:t>
      </w:r>
      <w:r w:rsidR="00FD0634" w:rsidRPr="00FD0634">
        <w:rPr>
          <w:i/>
          <w:iCs/>
          <w:sz w:val="20"/>
          <w:szCs w:val="20"/>
        </w:rPr>
        <w:br/>
      </w:r>
      <w:r w:rsidR="00FD0634" w:rsidRPr="00FD0634">
        <w:rPr>
          <w:sz w:val="20"/>
          <w:szCs w:val="20"/>
        </w:rPr>
        <w:t>Sju nye påkallelser er føyet</w:t>
      </w:r>
      <w:r>
        <w:rPr>
          <w:sz w:val="20"/>
          <w:szCs w:val="20"/>
        </w:rPr>
        <w:t xml:space="preserve"> til</w:t>
      </w:r>
      <w:r w:rsidR="00FD0634" w:rsidRPr="00FD0634">
        <w:rPr>
          <w:sz w:val="20"/>
          <w:szCs w:val="20"/>
        </w:rPr>
        <w:t xml:space="preserve"> </w:t>
      </w:r>
      <w:r w:rsidR="00FD0634">
        <w:rPr>
          <w:sz w:val="20"/>
          <w:szCs w:val="20"/>
        </w:rPr>
        <w:t xml:space="preserve">St. Josef-litaniet </w:t>
      </w:r>
      <w:r w:rsidR="00FD0634" w:rsidRPr="00FD0634">
        <w:rPr>
          <w:sz w:val="20"/>
          <w:szCs w:val="20"/>
        </w:rPr>
        <w:t xml:space="preserve">i anledning St. Josefs år, 8. desember 2020 til 8. desember 2021. Oversettelsen fra </w:t>
      </w:r>
      <w:r w:rsidR="00FD0634" w:rsidRPr="00FD0634">
        <w:rPr>
          <w:i/>
          <w:iCs/>
          <w:sz w:val="20"/>
          <w:szCs w:val="20"/>
        </w:rPr>
        <w:t>Bønnebok for Den katolske kirke</w:t>
      </w:r>
      <w:r w:rsidR="00FD0634" w:rsidRPr="00FD0634">
        <w:rPr>
          <w:sz w:val="20"/>
          <w:szCs w:val="20"/>
        </w:rPr>
        <w:t>, St. Olav Forlag 1990, s. 377-378</w:t>
      </w:r>
      <w:r w:rsidR="001F7345">
        <w:rPr>
          <w:sz w:val="20"/>
          <w:szCs w:val="20"/>
        </w:rPr>
        <w:t xml:space="preserve">, er </w:t>
      </w:r>
      <w:r w:rsidR="00C46F3A">
        <w:rPr>
          <w:sz w:val="20"/>
          <w:szCs w:val="20"/>
        </w:rPr>
        <w:t xml:space="preserve">også ellers </w:t>
      </w:r>
      <w:r w:rsidR="001F7345">
        <w:rPr>
          <w:sz w:val="20"/>
          <w:szCs w:val="20"/>
        </w:rPr>
        <w:t>noe justert</w:t>
      </w:r>
      <w:r w:rsidR="00C46F3A">
        <w:rPr>
          <w:sz w:val="20"/>
          <w:szCs w:val="20"/>
        </w:rPr>
        <w:t xml:space="preserve">, </w:t>
      </w:r>
      <w:r w:rsidR="00892301">
        <w:rPr>
          <w:sz w:val="20"/>
          <w:szCs w:val="20"/>
        </w:rPr>
        <w:t xml:space="preserve">blant annet </w:t>
      </w:r>
      <w:r w:rsidR="00C46F3A">
        <w:rPr>
          <w:sz w:val="20"/>
          <w:szCs w:val="20"/>
        </w:rPr>
        <w:t xml:space="preserve">ved at </w:t>
      </w:r>
      <w:r w:rsidR="00892301">
        <w:rPr>
          <w:sz w:val="20"/>
          <w:szCs w:val="20"/>
        </w:rPr>
        <w:t xml:space="preserve">påkallelser som manglet </w:t>
      </w:r>
      <w:r w:rsidR="00C46F3A">
        <w:rPr>
          <w:sz w:val="20"/>
          <w:szCs w:val="20"/>
        </w:rPr>
        <w:t xml:space="preserve">i oversettelsen, er </w:t>
      </w:r>
      <w:r w:rsidR="00892301">
        <w:rPr>
          <w:sz w:val="20"/>
          <w:szCs w:val="20"/>
        </w:rPr>
        <w:t>føyet til</w:t>
      </w:r>
      <w:r w:rsidR="00FD0634" w:rsidRPr="00FD0634">
        <w:rPr>
          <w:sz w:val="20"/>
          <w:szCs w:val="20"/>
        </w:rPr>
        <w:t>.</w:t>
      </w:r>
      <w:r w:rsidR="00FD0634">
        <w:rPr>
          <w:sz w:val="20"/>
          <w:szCs w:val="20"/>
        </w:rPr>
        <w:t xml:space="preserve"> </w:t>
      </w:r>
      <w:r w:rsidR="00FD0634" w:rsidRPr="00FD0634">
        <w:rPr>
          <w:sz w:val="20"/>
          <w:szCs w:val="20"/>
        </w:rPr>
        <w:t>De sju nye påkallelsene</w:t>
      </w:r>
      <w:r w:rsidR="00C46F3A">
        <w:rPr>
          <w:sz w:val="20"/>
          <w:szCs w:val="20"/>
        </w:rPr>
        <w:t xml:space="preserve">, godkjent av </w:t>
      </w:r>
      <w:r w:rsidR="00FD0634" w:rsidRPr="00FD0634">
        <w:rPr>
          <w:sz w:val="20"/>
          <w:szCs w:val="20"/>
        </w:rPr>
        <w:t xml:space="preserve">pave Frans </w:t>
      </w:r>
      <w:r w:rsidR="00C46F3A">
        <w:rPr>
          <w:sz w:val="20"/>
          <w:szCs w:val="20"/>
        </w:rPr>
        <w:t>og offentliggjort 1. mai 2021, på minnedagen for den hl. Josef, håndverkeren, e</w:t>
      </w:r>
      <w:r w:rsidR="00FD0634" w:rsidRPr="00FD0634">
        <w:rPr>
          <w:sz w:val="20"/>
          <w:szCs w:val="20"/>
        </w:rPr>
        <w:t xml:space="preserve">r hentet fra to andre pavers skrifter utenom hans egne:  </w:t>
      </w:r>
    </w:p>
    <w:p w14:paraId="7735C989" w14:textId="77777777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Frelserens vokter </w:t>
      </w:r>
      <w:r w:rsidRPr="00FD0634">
        <w:rPr>
          <w:i/>
          <w:iCs/>
          <w:color w:val="000000" w:themeColor="text1"/>
          <w:sz w:val="20"/>
          <w:szCs w:val="20"/>
        </w:rPr>
        <w:t>(Custos Redemptóris)</w:t>
      </w:r>
      <w:r w:rsidRPr="00FD0634">
        <w:rPr>
          <w:color w:val="000000" w:themeColor="text1"/>
          <w:sz w:val="20"/>
          <w:szCs w:val="20"/>
        </w:rPr>
        <w:t xml:space="preserve"> – fra St. Johannes Paul II</w:t>
      </w:r>
    </w:p>
    <w:p w14:paraId="65818C5F" w14:textId="77777777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Kristi tjener </w:t>
      </w:r>
      <w:r w:rsidRPr="00FD0634">
        <w:rPr>
          <w:i/>
          <w:iCs/>
          <w:color w:val="000000" w:themeColor="text1"/>
          <w:sz w:val="20"/>
          <w:szCs w:val="20"/>
        </w:rPr>
        <w:t>(Serve Christi)</w:t>
      </w:r>
      <w:r w:rsidRPr="00FD0634">
        <w:rPr>
          <w:color w:val="000000" w:themeColor="text1"/>
          <w:sz w:val="20"/>
          <w:szCs w:val="20"/>
        </w:rPr>
        <w:t xml:space="preserve"> – fra St. Paul VI </w:t>
      </w:r>
    </w:p>
    <w:p w14:paraId="35F2FF3D" w14:textId="77777777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Frelsens tjener </w:t>
      </w:r>
      <w:r w:rsidRPr="00FD0634">
        <w:rPr>
          <w:i/>
          <w:iCs/>
          <w:color w:val="000000" w:themeColor="text1"/>
          <w:sz w:val="20"/>
          <w:szCs w:val="20"/>
        </w:rPr>
        <w:t>(Miníster salútis)</w:t>
      </w:r>
      <w:r w:rsidRPr="00FD0634">
        <w:rPr>
          <w:color w:val="000000" w:themeColor="text1"/>
          <w:sz w:val="20"/>
          <w:szCs w:val="20"/>
        </w:rPr>
        <w:t xml:space="preserve"> – fra St. Johannes Krysostomos, hos St. Paul VI </w:t>
      </w:r>
    </w:p>
    <w:p w14:paraId="4636A220" w14:textId="77777777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Støtte i vanskeligheter </w:t>
      </w:r>
      <w:r w:rsidRPr="00FD0634">
        <w:rPr>
          <w:i/>
          <w:iCs/>
          <w:color w:val="000000" w:themeColor="text1"/>
          <w:sz w:val="20"/>
          <w:szCs w:val="20"/>
        </w:rPr>
        <w:t>(Fúlcimen in difficultátibus)</w:t>
      </w:r>
      <w:r w:rsidRPr="00FD0634">
        <w:rPr>
          <w:color w:val="000000" w:themeColor="text1"/>
          <w:sz w:val="20"/>
          <w:szCs w:val="20"/>
        </w:rPr>
        <w:t xml:space="preserve"> – fra pave Frans i </w:t>
      </w:r>
      <w:r w:rsidRPr="00FD0634">
        <w:rPr>
          <w:i/>
          <w:iCs/>
          <w:color w:val="000000" w:themeColor="text1"/>
          <w:sz w:val="20"/>
          <w:szCs w:val="20"/>
        </w:rPr>
        <w:t xml:space="preserve">Patris Corde </w:t>
      </w:r>
    </w:p>
    <w:p w14:paraId="38F66CBC" w14:textId="77777777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De landflyktiges vern </w:t>
      </w:r>
      <w:r w:rsidRPr="00FD0634">
        <w:rPr>
          <w:i/>
          <w:iCs/>
          <w:color w:val="000000" w:themeColor="text1"/>
          <w:sz w:val="20"/>
          <w:szCs w:val="20"/>
        </w:rPr>
        <w:t>(Patróne éxsulum)</w:t>
      </w:r>
      <w:r w:rsidRPr="00FD0634">
        <w:rPr>
          <w:color w:val="000000" w:themeColor="text1"/>
          <w:sz w:val="20"/>
          <w:szCs w:val="20"/>
        </w:rPr>
        <w:t xml:space="preserve"> – fra pave Frans i </w:t>
      </w:r>
      <w:r w:rsidRPr="00FD0634">
        <w:rPr>
          <w:i/>
          <w:iCs/>
          <w:color w:val="000000" w:themeColor="text1"/>
          <w:sz w:val="20"/>
          <w:szCs w:val="20"/>
        </w:rPr>
        <w:t>Patris Corde</w:t>
      </w:r>
    </w:p>
    <w:p w14:paraId="60B62A3B" w14:textId="6F27C639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De bekymredes vern </w:t>
      </w:r>
      <w:r w:rsidRPr="00FD0634">
        <w:rPr>
          <w:i/>
          <w:iCs/>
          <w:color w:val="000000" w:themeColor="text1"/>
          <w:sz w:val="20"/>
          <w:szCs w:val="20"/>
        </w:rPr>
        <w:t>(</w:t>
      </w:r>
      <w:r w:rsidR="009B6809">
        <w:rPr>
          <w:i/>
          <w:iCs/>
          <w:color w:val="000000" w:themeColor="text1"/>
          <w:sz w:val="20"/>
          <w:szCs w:val="20"/>
        </w:rPr>
        <w:t>P</w:t>
      </w:r>
      <w:r w:rsidRPr="00FD0634">
        <w:rPr>
          <w:i/>
          <w:iCs/>
          <w:color w:val="000000" w:themeColor="text1"/>
          <w:sz w:val="20"/>
          <w:szCs w:val="20"/>
        </w:rPr>
        <w:t xml:space="preserve">atróne afflictórum) </w:t>
      </w:r>
      <w:r w:rsidRPr="00FD0634">
        <w:rPr>
          <w:color w:val="000000" w:themeColor="text1"/>
          <w:sz w:val="20"/>
          <w:szCs w:val="20"/>
        </w:rPr>
        <w:t xml:space="preserve">– fra pave Frans i </w:t>
      </w:r>
      <w:r w:rsidRPr="00FD0634">
        <w:rPr>
          <w:i/>
          <w:iCs/>
          <w:color w:val="000000" w:themeColor="text1"/>
          <w:sz w:val="20"/>
          <w:szCs w:val="20"/>
        </w:rPr>
        <w:t>Patris Corde</w:t>
      </w:r>
    </w:p>
    <w:p w14:paraId="477F13A4" w14:textId="77777777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De fattiges vern </w:t>
      </w:r>
      <w:r w:rsidRPr="00FD0634">
        <w:rPr>
          <w:i/>
          <w:iCs/>
          <w:color w:val="000000" w:themeColor="text1"/>
          <w:sz w:val="20"/>
          <w:szCs w:val="20"/>
        </w:rPr>
        <w:t xml:space="preserve">(Patróne páuperum) </w:t>
      </w:r>
      <w:r w:rsidRPr="00FD0634">
        <w:rPr>
          <w:color w:val="000000" w:themeColor="text1"/>
          <w:sz w:val="20"/>
          <w:szCs w:val="20"/>
        </w:rPr>
        <w:t xml:space="preserve">– fra pave Frans i </w:t>
      </w:r>
      <w:r w:rsidRPr="00FD0634">
        <w:rPr>
          <w:i/>
          <w:iCs/>
          <w:color w:val="000000" w:themeColor="text1"/>
          <w:sz w:val="20"/>
          <w:szCs w:val="20"/>
        </w:rPr>
        <w:t>Patris Corde</w:t>
      </w:r>
    </w:p>
    <w:p w14:paraId="7FC320D8" w14:textId="77777777" w:rsidR="00FD0634" w:rsidRPr="00FD0634" w:rsidRDefault="00FD0634" w:rsidP="00FD0634">
      <w:pPr>
        <w:spacing w:line="360" w:lineRule="auto"/>
        <w:rPr>
          <w:b/>
          <w:bCs/>
          <w:sz w:val="24"/>
          <w:szCs w:val="24"/>
        </w:rPr>
      </w:pPr>
    </w:p>
    <w:p w14:paraId="5631853C" w14:textId="4778989D" w:rsidR="00FD0634" w:rsidRPr="003E56AD" w:rsidRDefault="00FD0634" w:rsidP="00FD0634">
      <w:pPr>
        <w:spacing w:line="360" w:lineRule="auto"/>
        <w:rPr>
          <w:b/>
          <w:bCs/>
          <w:sz w:val="24"/>
          <w:szCs w:val="24"/>
          <w:lang w:val="it-IT"/>
        </w:rPr>
      </w:pPr>
      <w:r w:rsidRPr="003E56AD">
        <w:rPr>
          <w:b/>
          <w:bCs/>
          <w:sz w:val="24"/>
          <w:szCs w:val="24"/>
          <w:lang w:val="it-IT"/>
        </w:rPr>
        <w:t xml:space="preserve">LITANI TIL ÆRE FOR DEN HL. JOSEF, </w:t>
      </w:r>
      <w:r>
        <w:rPr>
          <w:b/>
          <w:bCs/>
          <w:sz w:val="24"/>
          <w:szCs w:val="24"/>
          <w:lang w:val="it-IT"/>
        </w:rPr>
        <w:br/>
      </w:r>
      <w:r w:rsidRPr="003E56AD">
        <w:rPr>
          <w:b/>
          <w:bCs/>
          <w:sz w:val="24"/>
          <w:szCs w:val="24"/>
          <w:lang w:val="it-IT"/>
        </w:rPr>
        <w:t>DEN SALIGE JOMFRU MARIAS BRUDGOM</w:t>
      </w:r>
    </w:p>
    <w:p w14:paraId="44D12737" w14:textId="77777777" w:rsidR="00FD0634" w:rsidRPr="003E56AD" w:rsidRDefault="00FD0634" w:rsidP="00FD0634">
      <w:pPr>
        <w:spacing w:line="360" w:lineRule="auto"/>
        <w:rPr>
          <w:i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br/>
      </w:r>
      <w:r w:rsidRPr="00FD0634">
        <w:rPr>
          <w:i/>
          <w:iCs/>
          <w:color w:val="FF0000"/>
          <w:sz w:val="24"/>
          <w:szCs w:val="24"/>
          <w:lang w:val="it-IT"/>
        </w:rPr>
        <w:t>Enten:</w:t>
      </w:r>
      <w:r w:rsidRPr="003E56AD">
        <w:rPr>
          <w:i/>
          <w:iCs/>
          <w:sz w:val="24"/>
          <w:szCs w:val="24"/>
          <w:lang w:val="it-IT"/>
        </w:rPr>
        <w:br/>
      </w:r>
      <w:r w:rsidRPr="003E56AD">
        <w:rPr>
          <w:sz w:val="24"/>
          <w:szCs w:val="24"/>
          <w:lang w:val="it-IT"/>
        </w:rPr>
        <w:t xml:space="preserve">Kyrie, eléison.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1A3AD3">
        <w:rPr>
          <w:color w:val="FF0000"/>
          <w:sz w:val="24"/>
          <w:szCs w:val="24"/>
          <w:lang w:val="it-IT"/>
        </w:rPr>
        <w:t>(</w:t>
      </w:r>
      <w:r w:rsidRPr="001A3AD3">
        <w:rPr>
          <w:i/>
          <w:iCs/>
          <w:color w:val="FF0000"/>
          <w:sz w:val="24"/>
          <w:szCs w:val="24"/>
          <w:lang w:val="it-IT"/>
        </w:rPr>
        <w:t>eller:</w:t>
      </w:r>
      <w:r w:rsidRPr="003E56AD">
        <w:rPr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Herre, miskunn deg.</w:t>
      </w:r>
      <w:r w:rsidRPr="001A3AD3">
        <w:rPr>
          <w:color w:val="FF0000"/>
          <w:sz w:val="24"/>
          <w:szCs w:val="24"/>
        </w:rPr>
        <w:t>)</w:t>
      </w:r>
    </w:p>
    <w:p w14:paraId="26DA34CF" w14:textId="77777777" w:rsidR="00FD0634" w:rsidRPr="003E56AD" w:rsidRDefault="00FD0634" w:rsidP="00FD0634">
      <w:pPr>
        <w:spacing w:line="360" w:lineRule="auto"/>
        <w:rPr>
          <w:sz w:val="24"/>
          <w:szCs w:val="24"/>
          <w:lang w:val="it-IT"/>
        </w:rPr>
      </w:pPr>
      <w:r w:rsidRPr="003E56AD">
        <w:rPr>
          <w:sz w:val="24"/>
          <w:szCs w:val="24"/>
          <w:lang w:val="it-IT"/>
        </w:rPr>
        <w:t xml:space="preserve">Christe, eléison. </w:t>
      </w:r>
      <w:r w:rsidRPr="003E56AD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1A3AD3">
        <w:rPr>
          <w:color w:val="FF0000"/>
          <w:sz w:val="24"/>
          <w:szCs w:val="24"/>
          <w:lang w:val="it-IT"/>
        </w:rPr>
        <w:t>(</w:t>
      </w:r>
      <w:r w:rsidRPr="001A3AD3">
        <w:rPr>
          <w:i/>
          <w:iCs/>
          <w:color w:val="FF0000"/>
          <w:sz w:val="24"/>
          <w:szCs w:val="24"/>
          <w:lang w:val="it-IT"/>
        </w:rPr>
        <w:t>eller:</w:t>
      </w:r>
      <w:r w:rsidRPr="001A3AD3">
        <w:rPr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  <w:lang w:val="it-IT"/>
        </w:rPr>
        <w:t>Kristus, miskunn deg.</w:t>
      </w:r>
      <w:r w:rsidRPr="001A3AD3">
        <w:rPr>
          <w:color w:val="FF0000"/>
          <w:sz w:val="24"/>
          <w:szCs w:val="24"/>
          <w:lang w:val="it-IT"/>
        </w:rPr>
        <w:t>)</w:t>
      </w:r>
      <w:r w:rsidRPr="003E56AD">
        <w:rPr>
          <w:sz w:val="24"/>
          <w:szCs w:val="24"/>
          <w:lang w:val="it-IT"/>
        </w:rPr>
        <w:t xml:space="preserve"> </w:t>
      </w:r>
    </w:p>
    <w:p w14:paraId="1C28BC26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  <w:lang w:val="it-IT"/>
        </w:rPr>
        <w:t>Kyrie, eléison.</w:t>
      </w:r>
      <w:r w:rsidRPr="003E56AD">
        <w:rPr>
          <w:sz w:val="24"/>
          <w:szCs w:val="24"/>
        </w:rPr>
        <w:t xml:space="preserve">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3AD3">
        <w:rPr>
          <w:color w:val="FF0000"/>
          <w:sz w:val="24"/>
          <w:szCs w:val="24"/>
          <w:lang w:val="it-IT"/>
        </w:rPr>
        <w:t>(</w:t>
      </w:r>
      <w:r w:rsidRPr="001A3AD3">
        <w:rPr>
          <w:i/>
          <w:iCs/>
          <w:color w:val="FF0000"/>
          <w:sz w:val="24"/>
          <w:szCs w:val="24"/>
          <w:lang w:val="it-IT"/>
        </w:rPr>
        <w:t>eller:</w:t>
      </w:r>
      <w:r w:rsidRPr="001A3AD3">
        <w:rPr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Herre, miskunn deg.</w:t>
      </w:r>
      <w:r w:rsidRPr="001A3AD3">
        <w:rPr>
          <w:color w:val="FF0000"/>
          <w:sz w:val="24"/>
          <w:szCs w:val="24"/>
        </w:rPr>
        <w:t>)</w:t>
      </w:r>
    </w:p>
    <w:p w14:paraId="61C6B433" w14:textId="77777777" w:rsidR="00FD0634" w:rsidRPr="003E56AD" w:rsidRDefault="00FD0634" w:rsidP="00FD0634">
      <w:pPr>
        <w:spacing w:line="360" w:lineRule="auto"/>
        <w:rPr>
          <w:i/>
          <w:iCs/>
          <w:sz w:val="24"/>
          <w:szCs w:val="24"/>
        </w:rPr>
      </w:pPr>
      <w:r w:rsidRPr="00FD0634">
        <w:rPr>
          <w:i/>
          <w:iCs/>
          <w:color w:val="FF0000"/>
          <w:sz w:val="24"/>
          <w:szCs w:val="24"/>
        </w:rPr>
        <w:t>Eller:</w:t>
      </w:r>
      <w:r w:rsidRPr="003E56AD">
        <w:rPr>
          <w:sz w:val="24"/>
          <w:szCs w:val="24"/>
        </w:rPr>
        <w:br/>
        <w:t xml:space="preserve">Gud Fader i himmelen,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  <w:r w:rsidRPr="003E56AD">
        <w:rPr>
          <w:sz w:val="24"/>
          <w:szCs w:val="24"/>
        </w:rPr>
        <w:br/>
        <w:t xml:space="preserve">Gud Sønn, verdens Frelser,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  <w:r w:rsidRPr="003E56AD">
        <w:rPr>
          <w:sz w:val="24"/>
          <w:szCs w:val="24"/>
        </w:rPr>
        <w:br/>
        <w:t xml:space="preserve">Gud Hellige Ånd,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  <w:r w:rsidRPr="003E56AD">
        <w:rPr>
          <w:sz w:val="24"/>
          <w:szCs w:val="24"/>
        </w:rPr>
        <w:br/>
        <w:t xml:space="preserve">Hellige Treenighet, én Gud,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</w:p>
    <w:p w14:paraId="1EFC03C9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</w:p>
    <w:p w14:paraId="452A0824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Hellige Maria,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788729E9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Hellige Josef,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745FD1DE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Davids navngjetne sønn,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Patriarkenes lys,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Guds mors brudgom,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Frelserens vokter,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1B03262A" w14:textId="77777777" w:rsidR="00FD0634" w:rsidRPr="003E56AD" w:rsidRDefault="00FD0634" w:rsidP="00FD0634">
      <w:pPr>
        <w:spacing w:line="360" w:lineRule="auto"/>
        <w:rPr>
          <w:sz w:val="24"/>
          <w:szCs w:val="24"/>
          <w:lang w:val="it-IT"/>
        </w:rPr>
      </w:pPr>
      <w:r w:rsidRPr="003E56AD">
        <w:rPr>
          <w:sz w:val="24"/>
          <w:szCs w:val="24"/>
        </w:rPr>
        <w:t xml:space="preserve">Jomfruens ærbare vokter,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62DBDE1D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lastRenderedPageBreak/>
        <w:t xml:space="preserve">Guds Sønns fosterfar,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  <w:r w:rsidRPr="003E56AD">
        <w:rPr>
          <w:sz w:val="24"/>
          <w:szCs w:val="24"/>
        </w:rPr>
        <w:br/>
        <w:t xml:space="preserve">Kristi årvåkne forsvarer,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  <w:r w:rsidRPr="003E56AD">
        <w:rPr>
          <w:sz w:val="24"/>
          <w:szCs w:val="24"/>
        </w:rPr>
        <w:br/>
        <w:t>Kristi tjener,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27E4FBF8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Frelsens tjener, </w:t>
      </w:r>
      <w:r w:rsidRPr="003E56AD">
        <w:rPr>
          <w:color w:val="FF0000"/>
          <w:sz w:val="24"/>
          <w:szCs w:val="24"/>
        </w:rPr>
        <w:tab/>
      </w:r>
      <w:r w:rsidRPr="003E56AD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16A30F1F" w14:textId="77777777" w:rsidR="00FD0634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Den hellige families overhode, </w:t>
      </w:r>
      <w:r w:rsidRPr="003E56AD">
        <w:rPr>
          <w:sz w:val="24"/>
          <w:szCs w:val="24"/>
        </w:rPr>
        <w:tab/>
        <w:t>be for oss.</w:t>
      </w:r>
      <w:r w:rsidRPr="003E56AD">
        <w:rPr>
          <w:sz w:val="24"/>
          <w:szCs w:val="24"/>
        </w:rPr>
        <w:br/>
        <w:t xml:space="preserve">Josef, du rettferdige,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kyske,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vise,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sterke,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lydige,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trofaste, </w:t>
      </w:r>
      <w:r w:rsidRPr="003E56A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>Tålmodighetens speil,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Fattigdommens elsker,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  <w:r w:rsidRPr="003E56AD">
        <w:rPr>
          <w:sz w:val="24"/>
          <w:szCs w:val="24"/>
        </w:rPr>
        <w:br/>
        <w:t xml:space="preserve">Arbeidernes forbilde,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0887CA51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Familielivets pryd,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Jomfruenes vokter,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Familienes søyle,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Støtte i vanskeligheter,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De ulykkeliges trøst,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De sykes håp,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5C6945CA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>De landflyktiges vern,</w:t>
      </w:r>
      <w:r w:rsidRPr="003E56AD">
        <w:rPr>
          <w:sz w:val="24"/>
          <w:szCs w:val="24"/>
        </w:rPr>
        <w:tab/>
        <w:t xml:space="preserve">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4DA73158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>De bekymredes vern,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221CEA71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>De fattiges vern,</w:t>
      </w:r>
      <w:r w:rsidRPr="003E56AD">
        <w:rPr>
          <w:color w:val="FF0000"/>
          <w:sz w:val="24"/>
          <w:szCs w:val="24"/>
        </w:rPr>
        <w:tab/>
      </w:r>
      <w:r w:rsidRPr="003E56AD">
        <w:rPr>
          <w:color w:val="FF0000"/>
          <w:sz w:val="24"/>
          <w:szCs w:val="24"/>
        </w:rPr>
        <w:tab/>
      </w:r>
      <w:r w:rsidRPr="003E56AD">
        <w:rPr>
          <w:color w:val="FF0000"/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4A5AB2FD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De døendes vern,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149167C2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Demonenes skrekk,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Den hellige Kirkes beskytter,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29463AC5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</w:p>
    <w:p w14:paraId="06496160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FD0634">
        <w:rPr>
          <w:i/>
          <w:iCs/>
          <w:color w:val="FF0000"/>
          <w:sz w:val="24"/>
          <w:szCs w:val="24"/>
        </w:rPr>
        <w:t>Enten:</w:t>
      </w:r>
      <w:r w:rsidRPr="003E56AD">
        <w:rPr>
          <w:i/>
          <w:iCs/>
          <w:sz w:val="24"/>
          <w:szCs w:val="24"/>
        </w:rPr>
        <w:br/>
      </w:r>
      <w:r w:rsidRPr="003E56AD">
        <w:rPr>
          <w:sz w:val="24"/>
          <w:szCs w:val="24"/>
        </w:rPr>
        <w:t>Kristus, hør oss!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Kristus, hør oss!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br/>
        <w:t>Kristus, bønnhør oss!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Kristus, bønnhør oss!</w:t>
      </w:r>
    </w:p>
    <w:p w14:paraId="48295021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FD0634">
        <w:rPr>
          <w:i/>
          <w:iCs/>
          <w:color w:val="FF0000"/>
          <w:sz w:val="24"/>
          <w:szCs w:val="24"/>
        </w:rPr>
        <w:t>Eller:</w:t>
      </w:r>
      <w:r w:rsidRPr="00FD0634">
        <w:rPr>
          <w:sz w:val="24"/>
          <w:szCs w:val="24"/>
        </w:rPr>
        <w:br/>
      </w:r>
      <w:r w:rsidRPr="003E56AD">
        <w:rPr>
          <w:sz w:val="24"/>
          <w:szCs w:val="24"/>
        </w:rPr>
        <w:t xml:space="preserve">Guds lam, som tar bort verdens synder,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skån oss, Herre.</w:t>
      </w:r>
    </w:p>
    <w:p w14:paraId="73F3DAED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Guds lam, som tar bort verdens synder,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bønnhør oss, Herre.</w:t>
      </w:r>
      <w:r w:rsidRPr="003E56AD">
        <w:rPr>
          <w:sz w:val="24"/>
          <w:szCs w:val="24"/>
        </w:rPr>
        <w:br/>
        <w:t xml:space="preserve">Guds lam, som tar bort verdens synder,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</w:p>
    <w:p w14:paraId="6D22A73D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color w:val="FF0000"/>
          <w:sz w:val="24"/>
          <w:szCs w:val="24"/>
          <w:lang w:val="it-IT"/>
        </w:rPr>
        <w:br/>
        <w:t>℣</w:t>
      </w:r>
      <w:r w:rsidRPr="003E56AD">
        <w:rPr>
          <w:i/>
          <w:color w:val="FF0000"/>
          <w:sz w:val="24"/>
          <w:szCs w:val="24"/>
          <w:lang w:val="it-IT"/>
        </w:rPr>
        <w:t>.</w:t>
      </w:r>
      <w:r w:rsidRPr="003E56AD">
        <w:rPr>
          <w:iCs/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Han satte ham til herre over sitt hus.</w:t>
      </w:r>
      <w:r w:rsidRPr="003E56AD">
        <w:rPr>
          <w:sz w:val="24"/>
          <w:szCs w:val="24"/>
        </w:rPr>
        <w:br/>
      </w:r>
      <w:r w:rsidRPr="003E56AD">
        <w:rPr>
          <w:color w:val="FF0000"/>
          <w:sz w:val="24"/>
          <w:szCs w:val="24"/>
          <w:lang w:val="it-IT"/>
        </w:rPr>
        <w:t>℞</w:t>
      </w:r>
      <w:r w:rsidRPr="003E56AD">
        <w:rPr>
          <w:i/>
          <w:color w:val="FF0000"/>
          <w:sz w:val="24"/>
          <w:szCs w:val="24"/>
          <w:lang w:val="it-IT"/>
        </w:rPr>
        <w:t>.</w:t>
      </w:r>
      <w:r w:rsidRPr="003E56AD">
        <w:rPr>
          <w:iCs/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Og gav ham herredømme over alt han eier.</w:t>
      </w:r>
    </w:p>
    <w:p w14:paraId="3962AE00" w14:textId="66DC7A77" w:rsidR="00FD0634" w:rsidRDefault="00FD0634" w:rsidP="00FD0634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br/>
      </w:r>
      <w:r w:rsidRPr="003E56AD">
        <w:rPr>
          <w:sz w:val="24"/>
          <w:szCs w:val="24"/>
        </w:rPr>
        <w:t xml:space="preserve">La oss be. </w:t>
      </w:r>
      <w:r w:rsidRPr="003E56AD">
        <w:rPr>
          <w:sz w:val="24"/>
          <w:szCs w:val="24"/>
        </w:rPr>
        <w:br/>
        <w:t xml:space="preserve">Gud, etter ditt ufattelige forsyn har du i nåde valgt den salige Josef til brudgom for din hellige mor. Gi oss, vi ber deg, å ha som forbeder i himmelen ham som vi her på jorden ærer som vår beskytter. Du som lever og råder i all evighet. </w:t>
      </w:r>
      <w:r w:rsidRPr="003E56AD">
        <w:rPr>
          <w:sz w:val="24"/>
          <w:szCs w:val="24"/>
        </w:rPr>
        <w:br/>
      </w:r>
      <w:r w:rsidRPr="003E56AD">
        <w:rPr>
          <w:color w:val="FF0000"/>
          <w:sz w:val="24"/>
          <w:szCs w:val="24"/>
          <w:lang w:val="it-IT"/>
        </w:rPr>
        <w:t>℞</w:t>
      </w:r>
      <w:r w:rsidRPr="003E56AD">
        <w:rPr>
          <w:i/>
          <w:color w:val="FF0000"/>
          <w:sz w:val="24"/>
          <w:szCs w:val="24"/>
          <w:lang w:val="it-IT"/>
        </w:rPr>
        <w:t>.</w:t>
      </w:r>
      <w:r w:rsidRPr="003E56AD">
        <w:rPr>
          <w:iCs/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Amen.</w:t>
      </w:r>
      <w:r>
        <w:rPr>
          <w:sz w:val="24"/>
          <w:szCs w:val="24"/>
        </w:rPr>
        <w:t xml:space="preserve"> </w:t>
      </w:r>
    </w:p>
    <w:sectPr w:rsidR="00FD0634" w:rsidSect="00FD0634">
      <w:pgSz w:w="16838" w:h="11906" w:orient="landscape"/>
      <w:pgMar w:top="1417" w:right="1417" w:bottom="1417" w:left="1417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65E40"/>
    <w:multiLevelType w:val="hybridMultilevel"/>
    <w:tmpl w:val="A5903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34"/>
    <w:rsid w:val="00064DC6"/>
    <w:rsid w:val="001473E7"/>
    <w:rsid w:val="001A3AD3"/>
    <w:rsid w:val="001F7345"/>
    <w:rsid w:val="008670B4"/>
    <w:rsid w:val="00892301"/>
    <w:rsid w:val="00982C99"/>
    <w:rsid w:val="0099334D"/>
    <w:rsid w:val="009B6809"/>
    <w:rsid w:val="00AB4CE1"/>
    <w:rsid w:val="00C46F3A"/>
    <w:rsid w:val="00E32FDC"/>
    <w:rsid w:val="00EC76F6"/>
    <w:rsid w:val="00F75503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9D4B"/>
  <w15:chartTrackingRefBased/>
  <w15:docId w15:val="{2F2B496F-A885-4EAB-98D8-C865BBCD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34"/>
    <w:pPr>
      <w:spacing w:after="0" w:line="240" w:lineRule="auto"/>
    </w:pPr>
    <w:rPr>
      <w:rFonts w:ascii="Times New Roman" w:eastAsia="Times New Roman" w:hAnsi="Times New Roman" w:cs="Times New Roman"/>
      <w:spacing w:val="-3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Hareide</dc:creator>
  <cp:keywords/>
  <dc:description/>
  <cp:lastModifiedBy>Sigurd Hareide</cp:lastModifiedBy>
  <cp:revision>12</cp:revision>
  <dcterms:created xsi:type="dcterms:W3CDTF">2021-12-07T08:31:00Z</dcterms:created>
  <dcterms:modified xsi:type="dcterms:W3CDTF">2021-12-13T07:21:00Z</dcterms:modified>
</cp:coreProperties>
</file>